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F" w:rsidRDefault="0012530F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p w:rsidR="0012530F" w:rsidRDefault="0012530F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:rsidR="001826D2" w:rsidRDefault="00B13421">
      <w:pPr>
        <w:spacing w:after="0" w:line="240" w:lineRule="auto"/>
        <w:ind w:left="194" w:hanging="180"/>
        <w:jc w:val="center"/>
        <w:rPr>
          <w:sz w:val="24"/>
        </w:rPr>
      </w:pPr>
      <w:r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5624C6">
        <w:rPr>
          <w:rFonts w:ascii="Times New Roman" w:hAnsi="Times New Roman"/>
          <w:b/>
          <w:sz w:val="24"/>
          <w:lang w:eastAsia="ru-RU"/>
        </w:rPr>
        <w:t>50</w:t>
      </w:r>
      <w:r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:rsidR="001826D2" w:rsidRDefault="00B13421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826D2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:rsidR="001826D2" w:rsidRDefault="00B1342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6D2" w:rsidRDefault="005624C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20.10</w:t>
            </w:r>
            <w:r w:rsidR="00B13421">
              <w:rPr>
                <w:rFonts w:ascii="Times New Roman" w:hAnsi="Times New Roman"/>
                <w:b/>
                <w:sz w:val="24"/>
                <w:lang w:eastAsia="ru-RU"/>
              </w:rPr>
              <w:t>.2021</w:t>
            </w:r>
          </w:p>
          <w:p w:rsidR="00AB229F" w:rsidRDefault="008B5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523587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 w:rsidR="00035086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</w:p>
          <w:p w:rsidR="001826D2" w:rsidRDefault="00B13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:rsidR="001826D2" w:rsidRDefault="00B1342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:rsidR="001826D2" w:rsidRDefault="00B13421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Об утверждении повестки дня (до 5 мин.)</w:t>
      </w:r>
    </w:p>
    <w:tbl>
      <w:tblPr>
        <w:tblW w:w="10348" w:type="dxa"/>
        <w:tblInd w:w="-7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1701"/>
        <w:gridCol w:w="992"/>
      </w:tblGrid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  <w:p w:rsidR="00C7761D" w:rsidRDefault="00C776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B13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813EB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813EB" w:rsidRDefault="00D813EB" w:rsidP="00D813EB">
            <w:pPr>
              <w:pStyle w:val="af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Pr="00DA7809" w:rsidRDefault="00523587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813EB" w:rsidRDefault="00D813E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1826D2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1826D2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5235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БФК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826D2" w:rsidRDefault="00F71279" w:rsidP="00D813E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035CE">
              <w:rPr>
                <w:rFonts w:ascii="Times New Roman" w:hAnsi="Times New Roman" w:cs="Times New Roman"/>
                <w:lang w:eastAsia="ru-RU"/>
              </w:rPr>
              <w:t>5 мин</w:t>
            </w:r>
            <w:r w:rsidR="00FC2F3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1616A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51616A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внесении изменений в решение Совета депутатов муниципального округа Черемушки № 47/2 от 22.06.2021 г. «О согласовании направления 20% средств стимулирования управы района Черемушки города Москвы на проведение мероприятий по благоустройству в 2021 году»</w:t>
            </w:r>
            <w:r w:rsidR="005624C6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F71279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1616A" w:rsidRDefault="00F71279" w:rsidP="00F979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979FA">
              <w:rPr>
                <w:rFonts w:ascii="Times New Roman" w:hAnsi="Times New Roman" w:cs="Times New Roman"/>
                <w:lang w:eastAsia="ru-RU"/>
              </w:rPr>
              <w:t>0</w:t>
            </w:r>
            <w:r w:rsidR="0051616A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5624C6" w:rsidTr="00D813E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624C6" w:rsidRDefault="005624C6" w:rsidP="0051616A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624C6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внесении изменений в решение Совета депутатов муниципального округа Черемушки № 47/3 от 22.06.2021 г.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за счет средств стимулирования управ»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624C6" w:rsidRDefault="00F71279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624C6" w:rsidRDefault="00F71279" w:rsidP="005161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закупке проездных билетов для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О порядке организации и проведения публичных слушаний в </w:t>
            </w:r>
            <w:r w:rsidR="001D5544" w:rsidRPr="00DA7809">
              <w:rPr>
                <w:rFonts w:ascii="Times New Roman" w:hAnsi="Times New Roman" w:cs="Times New Roman"/>
                <w:color w:val="auto"/>
                <w:lang w:eastAsia="ru-RU"/>
              </w:rPr>
              <w:t>муниципальном округе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r w:rsidRPr="00740781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Об установлении квалификационных требований для замещения должностей муниципальной службы в аппарате Совета депутатов муниципального округа Черемушки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r w:rsidRPr="00740781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953591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Pr="00DA7809" w:rsidRDefault="00F71279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органа местного самоуправления муниципального округа Черемушки и (или)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r w:rsidRPr="00740781"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71279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F71279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Pr="00DA7809" w:rsidRDefault="008B5406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О награждении Почетной Грамотой Муниципального округа Черемушки Петрова С.В.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71279" w:rsidRDefault="00F71279" w:rsidP="00F71279">
            <w:pPr>
              <w:jc w:val="center"/>
            </w:pPr>
            <w:r w:rsidRPr="00AF4098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71279" w:rsidRDefault="008B5406" w:rsidP="00F71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979FA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Default="00F979FA" w:rsidP="00F71279">
            <w:pPr>
              <w:pStyle w:val="af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Pr="00DA7809" w:rsidRDefault="00F979FA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Обращение </w:t>
            </w:r>
            <w:r w:rsidR="005E1AE1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Совета депутатов муниципального округа Черемушки </w:t>
            </w: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в </w:t>
            </w:r>
            <w:r w:rsidR="00BE7557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Департамент транспорта и развития дорожно-транспортной инфраструктуры города Москвы </w:t>
            </w: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по вопросу сохранения маршрутов наземного транспорта </w:t>
            </w:r>
            <w:r w:rsidR="00C5221D" w:rsidRPr="00DA7809">
              <w:rPr>
                <w:rFonts w:ascii="Times New Roman" w:hAnsi="Times New Roman" w:cs="Times New Roman"/>
                <w:color w:val="auto"/>
                <w:lang w:eastAsia="ru-RU"/>
              </w:rPr>
              <w:t>№№</w:t>
            </w: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671,624, Т49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979FA" w:rsidRPr="00AF4098" w:rsidRDefault="00F979FA" w:rsidP="00F7127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79FA"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Default="00F979FA" w:rsidP="00F71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  <w:tr w:rsidR="00F979FA" w:rsidTr="00415012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Default="00F979FA" w:rsidP="00F979FA">
            <w:pPr>
              <w:pStyle w:val="af0"/>
              <w:numPr>
                <w:ilvl w:val="0"/>
                <w:numId w:val="1"/>
              </w:numPr>
              <w:spacing w:after="0" w:line="240" w:lineRule="auto"/>
              <w:ind w:left="190" w:right="-108" w:hanging="2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79FA" w:rsidRPr="00F979FA" w:rsidRDefault="00F979FA" w:rsidP="00F979FA">
            <w:pPr>
              <w:spacing w:after="0" w:line="240" w:lineRule="auto"/>
              <w:ind w:left="-2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9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Pr="00DA7809" w:rsidRDefault="001D5544" w:rsidP="00DA78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По вопросу организации работы сотрудников ГБУ «</w:t>
            </w:r>
            <w:proofErr w:type="spellStart"/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Жилищник</w:t>
            </w:r>
            <w:proofErr w:type="spellEnd"/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» района Черемушки (</w:t>
            </w:r>
            <w:r w:rsidR="002C695F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использование </w:t>
            </w:r>
            <w:r w:rsidRPr="00DA7809">
              <w:rPr>
                <w:rFonts w:ascii="Times New Roman" w:hAnsi="Times New Roman" w:cs="Times New Roman"/>
                <w:color w:val="auto"/>
                <w:lang w:eastAsia="ru-RU"/>
              </w:rPr>
              <w:t>воздуходувов</w:t>
            </w:r>
            <w:r w:rsidR="002C695F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="007F3891" w:rsidRPr="00DA7809">
              <w:rPr>
                <w:rFonts w:ascii="Times New Roman" w:hAnsi="Times New Roman" w:cs="Times New Roman"/>
                <w:color w:val="auto"/>
                <w:lang w:eastAsia="ru-RU"/>
              </w:rPr>
              <w:t>знание русского языка,</w:t>
            </w:r>
            <w:r w:rsidR="00710AB9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2C695F" w:rsidRPr="00DA7809">
              <w:rPr>
                <w:rFonts w:ascii="Times New Roman" w:hAnsi="Times New Roman" w:cs="Times New Roman"/>
                <w:color w:val="auto"/>
                <w:lang w:eastAsia="ru-RU"/>
              </w:rPr>
              <w:t>служебные обязанности техников-смотрителей, прием на работу российских граждан</w:t>
            </w:r>
            <w:r w:rsidR="007F3891" w:rsidRPr="00DA7809">
              <w:rPr>
                <w:rFonts w:ascii="Times New Roman" w:hAnsi="Times New Roman" w:cs="Times New Roman"/>
                <w:color w:val="auto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F979FA" w:rsidRPr="00F979FA" w:rsidRDefault="001D5544" w:rsidP="00F7127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F979FA" w:rsidRDefault="001D5544" w:rsidP="00F71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мин.</w:t>
            </w:r>
          </w:p>
        </w:tc>
      </w:tr>
    </w:tbl>
    <w:p w:rsidR="00DA7809" w:rsidRDefault="00DA7809" w:rsidP="00DA7809">
      <w:pPr>
        <w:pStyle w:val="af0"/>
        <w:spacing w:after="0" w:line="240" w:lineRule="auto"/>
        <w:ind w:left="502"/>
        <w:rPr>
          <w:rFonts w:ascii="Times New Roman" w:hAnsi="Times New Roman"/>
          <w:b/>
          <w:sz w:val="24"/>
        </w:rPr>
      </w:pPr>
    </w:p>
    <w:p w:rsidR="00DA7809" w:rsidRPr="00DA7809" w:rsidRDefault="00DA7809" w:rsidP="00DA7809">
      <w:pPr>
        <w:pStyle w:val="af0"/>
        <w:spacing w:after="0" w:line="240" w:lineRule="auto"/>
        <w:ind w:left="502"/>
        <w:rPr>
          <w:rFonts w:ascii="Times New Roman" w:hAnsi="Times New Roman"/>
          <w:b/>
          <w:sz w:val="24"/>
        </w:rPr>
      </w:pPr>
      <w:r w:rsidRPr="00DA7809">
        <w:rPr>
          <w:rFonts w:ascii="Times New Roman" w:hAnsi="Times New Roman"/>
          <w:b/>
          <w:sz w:val="24"/>
        </w:rPr>
        <w:t>Дополнительный вопрос в повестку:</w:t>
      </w:r>
    </w:p>
    <w:p w:rsidR="00DA7809" w:rsidRPr="00DA7809" w:rsidRDefault="00DA7809" w:rsidP="00DA7809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DA7809">
        <w:rPr>
          <w:rFonts w:ascii="Times New Roman" w:hAnsi="Times New Roman"/>
          <w:sz w:val="24"/>
        </w:rPr>
        <w:t>О внесении изменений в решение Совета депутатов муниципального округа Черемушки от 29.09.2016 №8/3 «О согласовании установки ограждающих устройств по адресам: Москва, ул. Профсоюзная, д.43 к.1, к.2, д. 45 к.1. Москва, ул. Новочеремушкинская, д. 60 к.1, к. 2, д.62 к.1</w:t>
      </w:r>
    </w:p>
    <w:p w:rsidR="008818DC" w:rsidRDefault="00B13421" w:rsidP="008818DC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Итого: </w:t>
      </w:r>
      <w:r w:rsidR="004E5319">
        <w:rPr>
          <w:rFonts w:ascii="Times New Roman" w:hAnsi="Times New Roman"/>
          <w:b/>
          <w:sz w:val="24"/>
        </w:rPr>
        <w:t>80</w:t>
      </w:r>
      <w:r w:rsidR="00D56EF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минут </w:t>
      </w:r>
      <w:bookmarkStart w:id="1" w:name="OLE_LINK9"/>
    </w:p>
    <w:p w:rsidR="001826D2" w:rsidRDefault="00B13421" w:rsidP="008818D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Завершение заседания </w:t>
      </w:r>
      <w:bookmarkEnd w:id="1"/>
      <w:r w:rsidR="008B5406">
        <w:rPr>
          <w:rFonts w:ascii="Times New Roman" w:hAnsi="Times New Roman"/>
          <w:b/>
          <w:sz w:val="24"/>
        </w:rPr>
        <w:t>– 21.</w:t>
      </w:r>
      <w:r w:rsidR="004E5319">
        <w:rPr>
          <w:rFonts w:ascii="Times New Roman" w:hAnsi="Times New Roman"/>
          <w:b/>
          <w:sz w:val="24"/>
        </w:rPr>
        <w:t>20</w:t>
      </w:r>
    </w:p>
    <w:sectPr w:rsidR="001826D2" w:rsidSect="00DA7809">
      <w:pgSz w:w="11906" w:h="16838"/>
      <w:pgMar w:top="142" w:right="707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62A"/>
    <w:multiLevelType w:val="hybridMultilevel"/>
    <w:tmpl w:val="2870DC76"/>
    <w:lvl w:ilvl="0" w:tplc="AFE470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885"/>
    <w:multiLevelType w:val="hybridMultilevel"/>
    <w:tmpl w:val="4176D60C"/>
    <w:lvl w:ilvl="0" w:tplc="962C88E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EE4"/>
    <w:rsid w:val="00003895"/>
    <w:rsid w:val="00025C1B"/>
    <w:rsid w:val="00035086"/>
    <w:rsid w:val="000604FA"/>
    <w:rsid w:val="000C7118"/>
    <w:rsid w:val="000D3489"/>
    <w:rsid w:val="00123F86"/>
    <w:rsid w:val="0012530F"/>
    <w:rsid w:val="00125D1F"/>
    <w:rsid w:val="00131D9C"/>
    <w:rsid w:val="001427BF"/>
    <w:rsid w:val="001826D2"/>
    <w:rsid w:val="001B42EE"/>
    <w:rsid w:val="001B6ECB"/>
    <w:rsid w:val="001D5544"/>
    <w:rsid w:val="00200810"/>
    <w:rsid w:val="00215FE2"/>
    <w:rsid w:val="00224BE0"/>
    <w:rsid w:val="002335C1"/>
    <w:rsid w:val="00235493"/>
    <w:rsid w:val="00256D7E"/>
    <w:rsid w:val="00261045"/>
    <w:rsid w:val="002A5013"/>
    <w:rsid w:val="002B0243"/>
    <w:rsid w:val="002B5A67"/>
    <w:rsid w:val="002C695F"/>
    <w:rsid w:val="002D592A"/>
    <w:rsid w:val="00365DA1"/>
    <w:rsid w:val="003A742F"/>
    <w:rsid w:val="003C12AC"/>
    <w:rsid w:val="003F364C"/>
    <w:rsid w:val="0041503C"/>
    <w:rsid w:val="004523E2"/>
    <w:rsid w:val="004545DA"/>
    <w:rsid w:val="004A3ED2"/>
    <w:rsid w:val="004A6A1A"/>
    <w:rsid w:val="004C0335"/>
    <w:rsid w:val="004D11C6"/>
    <w:rsid w:val="004E0CAB"/>
    <w:rsid w:val="004E5319"/>
    <w:rsid w:val="0051616A"/>
    <w:rsid w:val="00522A2F"/>
    <w:rsid w:val="00523587"/>
    <w:rsid w:val="0055179F"/>
    <w:rsid w:val="005624C6"/>
    <w:rsid w:val="00580B5B"/>
    <w:rsid w:val="005A1078"/>
    <w:rsid w:val="005A1988"/>
    <w:rsid w:val="005A202B"/>
    <w:rsid w:val="005D5575"/>
    <w:rsid w:val="005E1AE1"/>
    <w:rsid w:val="006035CE"/>
    <w:rsid w:val="00622345"/>
    <w:rsid w:val="00670EAA"/>
    <w:rsid w:val="006A7226"/>
    <w:rsid w:val="006B403D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75031"/>
    <w:rsid w:val="0078037A"/>
    <w:rsid w:val="007B12C2"/>
    <w:rsid w:val="007B4B8E"/>
    <w:rsid w:val="007F1214"/>
    <w:rsid w:val="007F3891"/>
    <w:rsid w:val="008036F0"/>
    <w:rsid w:val="00835B65"/>
    <w:rsid w:val="00836BFF"/>
    <w:rsid w:val="00863F58"/>
    <w:rsid w:val="008818DC"/>
    <w:rsid w:val="008A3798"/>
    <w:rsid w:val="008B5406"/>
    <w:rsid w:val="008E345E"/>
    <w:rsid w:val="008F18DE"/>
    <w:rsid w:val="00924527"/>
    <w:rsid w:val="0095437D"/>
    <w:rsid w:val="009C3BAF"/>
    <w:rsid w:val="009E29C2"/>
    <w:rsid w:val="00A24C98"/>
    <w:rsid w:val="00A444A6"/>
    <w:rsid w:val="00A77E42"/>
    <w:rsid w:val="00A80D9A"/>
    <w:rsid w:val="00A82897"/>
    <w:rsid w:val="00AA248C"/>
    <w:rsid w:val="00AB229F"/>
    <w:rsid w:val="00AB7947"/>
    <w:rsid w:val="00AC26DE"/>
    <w:rsid w:val="00AE4C73"/>
    <w:rsid w:val="00AE652F"/>
    <w:rsid w:val="00AF6E0B"/>
    <w:rsid w:val="00B12815"/>
    <w:rsid w:val="00B13421"/>
    <w:rsid w:val="00B34367"/>
    <w:rsid w:val="00B86588"/>
    <w:rsid w:val="00B86E97"/>
    <w:rsid w:val="00B905E7"/>
    <w:rsid w:val="00BE7557"/>
    <w:rsid w:val="00C2245B"/>
    <w:rsid w:val="00C5221D"/>
    <w:rsid w:val="00C7761D"/>
    <w:rsid w:val="00C810B8"/>
    <w:rsid w:val="00CD1847"/>
    <w:rsid w:val="00CE1520"/>
    <w:rsid w:val="00D0534E"/>
    <w:rsid w:val="00D1336E"/>
    <w:rsid w:val="00D47D2E"/>
    <w:rsid w:val="00D56EFB"/>
    <w:rsid w:val="00D70D38"/>
    <w:rsid w:val="00D813EB"/>
    <w:rsid w:val="00DA7809"/>
    <w:rsid w:val="00DD1AF6"/>
    <w:rsid w:val="00E04B98"/>
    <w:rsid w:val="00E20F96"/>
    <w:rsid w:val="00E64DF5"/>
    <w:rsid w:val="00E92346"/>
    <w:rsid w:val="00F27D0C"/>
    <w:rsid w:val="00F324CC"/>
    <w:rsid w:val="00F36CAF"/>
    <w:rsid w:val="00F46314"/>
    <w:rsid w:val="00F63E09"/>
    <w:rsid w:val="00F65354"/>
    <w:rsid w:val="00F71279"/>
    <w:rsid w:val="00F74AC2"/>
    <w:rsid w:val="00F979FA"/>
    <w:rsid w:val="00FA709F"/>
    <w:rsid w:val="00FC2F3D"/>
    <w:rsid w:val="00FC49CE"/>
    <w:rsid w:val="00FF7F94"/>
    <w:rsid w:val="0D606CDC"/>
    <w:rsid w:val="27561260"/>
    <w:rsid w:val="2C207552"/>
    <w:rsid w:val="3A20126C"/>
    <w:rsid w:val="405F536C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368A-320C-430B-8E70-8B98433A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98FF1C-234D-4100-8289-FD7E4C1C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myn_cherem@mail.ru</cp:lastModifiedBy>
  <cp:revision>41</cp:revision>
  <cp:lastPrinted>2021-10-20T14:33:00Z</cp:lastPrinted>
  <dcterms:created xsi:type="dcterms:W3CDTF">2021-05-11T14:07:00Z</dcterms:created>
  <dcterms:modified xsi:type="dcterms:W3CDTF">2021-10-20T14:38:00Z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